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265" w:rsidRPr="00770F37" w:rsidRDefault="00775265" w:rsidP="00775265">
      <w:pPr>
        <w:spacing w:after="0" w:line="240" w:lineRule="auto"/>
        <w:ind w:firstLine="0"/>
        <w:rPr>
          <w:b/>
          <w:color w:val="000000"/>
          <w:sz w:val="23"/>
          <w:szCs w:val="23"/>
          <w:lang w:val="ru-RU"/>
        </w:rPr>
      </w:pPr>
      <w:r w:rsidRPr="003A489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Тема</w:t>
      </w:r>
      <w:r w:rsidR="00096EA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 урока</w:t>
      </w:r>
      <w:r w:rsidRPr="003A489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: </w:t>
      </w:r>
      <w:r w:rsidRPr="00770F3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Чертежи разверток некоторых геометрических тел.</w:t>
      </w:r>
      <w:r w:rsidRPr="00770F37">
        <w:rPr>
          <w:b/>
          <w:color w:val="000000"/>
          <w:sz w:val="23"/>
          <w:szCs w:val="23"/>
          <w:lang w:val="ru-RU"/>
        </w:rPr>
        <w:t xml:space="preserve"> </w:t>
      </w:r>
    </w:p>
    <w:p w:rsidR="00775265" w:rsidRPr="00937879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9487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Цель: </w:t>
      </w:r>
      <w:r w:rsidRPr="00937879">
        <w:rPr>
          <w:rFonts w:ascii="Times New Roman" w:eastAsia="Times New Roman" w:hAnsi="Times New Roman" w:cs="Times New Roman"/>
          <w:bCs/>
          <w:sz w:val="28"/>
          <w:szCs w:val="28"/>
          <w:lang w:val="ru-RU" w:eastAsia="ru-RU" w:bidi="ar-SA"/>
        </w:rPr>
        <w:t>читать и строить чертежи из разверток геометрических тел.</w:t>
      </w:r>
    </w:p>
    <w:p w:rsidR="00775265" w:rsidRPr="00A94879" w:rsidRDefault="00775265" w:rsidP="00775265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4879">
        <w:rPr>
          <w:rFonts w:ascii="Times New Roman" w:hAnsi="Times New Roman" w:cs="Times New Roman"/>
          <w:b/>
          <w:sz w:val="28"/>
          <w:szCs w:val="28"/>
          <w:lang w:val="ru-RU"/>
        </w:rPr>
        <w:t>Задачи:</w:t>
      </w:r>
    </w:p>
    <w:p w:rsidR="00775265" w:rsidRPr="00A94879" w:rsidRDefault="00775265" w:rsidP="00775265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4879">
        <w:rPr>
          <w:rFonts w:ascii="Times New Roman" w:hAnsi="Times New Roman" w:cs="Times New Roman"/>
          <w:b/>
          <w:sz w:val="28"/>
          <w:szCs w:val="28"/>
          <w:lang w:val="ru-RU"/>
        </w:rPr>
        <w:t>Образовательная:</w:t>
      </w:r>
      <w:r w:rsidRPr="00A948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читать  и  строить  их чертежи геометрических тел; способствовать  самостоятельному  изучению построению разверток геометрических тел</w:t>
      </w:r>
    </w:p>
    <w:p w:rsidR="00775265" w:rsidRPr="00A94879" w:rsidRDefault="00775265" w:rsidP="0077526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94879">
        <w:rPr>
          <w:rFonts w:ascii="Times New Roman" w:hAnsi="Times New Roman" w:cs="Times New Roman"/>
          <w:b/>
          <w:sz w:val="28"/>
          <w:szCs w:val="28"/>
          <w:lang w:val="ru-RU"/>
        </w:rPr>
        <w:t>Развивающая:</w:t>
      </w:r>
      <w:r w:rsidRPr="00A94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948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развивать  пространственные представления и  мышление</w:t>
      </w:r>
      <w:r w:rsidRPr="00A94879">
        <w:rPr>
          <w:rFonts w:ascii="Times New Roman" w:hAnsi="Times New Roman" w:cs="Times New Roman"/>
          <w:sz w:val="28"/>
          <w:szCs w:val="28"/>
          <w:lang w:val="ru-RU"/>
        </w:rPr>
        <w:t>, умение вычерчивать развёртку и склеивать фигуру.</w:t>
      </w:r>
    </w:p>
    <w:p w:rsidR="00775265" w:rsidRPr="00A94879" w:rsidRDefault="00775265" w:rsidP="0077526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94879">
        <w:rPr>
          <w:rFonts w:ascii="Times New Roman" w:hAnsi="Times New Roman" w:cs="Times New Roman"/>
          <w:b/>
          <w:sz w:val="28"/>
          <w:szCs w:val="28"/>
          <w:lang w:val="ru-RU"/>
        </w:rPr>
        <w:t>Воспитывающая:</w:t>
      </w:r>
      <w:r w:rsidRPr="00A94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948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воспитывать чувство времени, ответственности в  коллективе.</w:t>
      </w:r>
    </w:p>
    <w:p w:rsidR="00775265" w:rsidRPr="00A94879" w:rsidRDefault="00775265" w:rsidP="00775265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94879">
        <w:rPr>
          <w:rFonts w:ascii="Times New Roman" w:hAnsi="Times New Roman" w:cs="Times New Roman"/>
          <w:b/>
          <w:sz w:val="28"/>
          <w:szCs w:val="28"/>
          <w:lang w:val="ru-RU"/>
        </w:rPr>
        <w:t>Тип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урока</w:t>
      </w:r>
      <w:r w:rsidRPr="00A948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 w:rsidRPr="00A94879">
        <w:rPr>
          <w:rFonts w:ascii="Times New Roman" w:hAnsi="Times New Roman" w:cs="Times New Roman"/>
          <w:sz w:val="28"/>
          <w:szCs w:val="28"/>
          <w:lang w:val="ru-RU"/>
        </w:rPr>
        <w:t>Изучение новых знаний.</w:t>
      </w:r>
    </w:p>
    <w:p w:rsidR="00775265" w:rsidRPr="00A94879" w:rsidRDefault="00775265" w:rsidP="0077526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94879">
        <w:rPr>
          <w:rFonts w:ascii="Times New Roman" w:hAnsi="Times New Roman" w:cs="Times New Roman"/>
          <w:b/>
          <w:sz w:val="28"/>
          <w:szCs w:val="28"/>
          <w:lang w:val="ru-RU"/>
        </w:rPr>
        <w:t>Вид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урока</w:t>
      </w:r>
      <w:r w:rsidRPr="00A94879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Pr="00A94879">
        <w:rPr>
          <w:rFonts w:ascii="Times New Roman" w:hAnsi="Times New Roman" w:cs="Times New Roman"/>
          <w:sz w:val="28"/>
          <w:szCs w:val="28"/>
          <w:lang w:val="ru-RU"/>
        </w:rPr>
        <w:t xml:space="preserve"> комбинированный.</w:t>
      </w:r>
    </w:p>
    <w:p w:rsidR="00775265" w:rsidRPr="00A94879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94879">
        <w:rPr>
          <w:rFonts w:ascii="Times New Roman" w:hAnsi="Times New Roman" w:cs="Times New Roman"/>
          <w:b/>
          <w:sz w:val="28"/>
          <w:szCs w:val="28"/>
          <w:lang w:val="ru-RU"/>
        </w:rPr>
        <w:t>Оборудование:</w:t>
      </w:r>
    </w:p>
    <w:p w:rsidR="00775265" w:rsidRPr="00937879" w:rsidRDefault="00775265" w:rsidP="00775265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A94879">
        <w:rPr>
          <w:rFonts w:ascii="Times New Roman" w:hAnsi="Times New Roman" w:cs="Times New Roman"/>
          <w:i/>
          <w:sz w:val="28"/>
          <w:szCs w:val="28"/>
          <w:lang w:val="ru-RU"/>
        </w:rPr>
        <w:t>а) для учителя:</w:t>
      </w:r>
      <w:r w:rsidRPr="00A948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интерактивная доска, </w:t>
      </w:r>
      <w:r w:rsidRPr="00A94879">
        <w:rPr>
          <w:rFonts w:ascii="Times New Roman" w:hAnsi="Times New Roman" w:cs="Times New Roman"/>
          <w:sz w:val="28"/>
          <w:szCs w:val="28"/>
          <w:lang w:val="ru-RU"/>
        </w:rPr>
        <w:t>презентация «</w:t>
      </w:r>
      <w:r w:rsidRPr="009378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Чертежи разверток некоторых геометрических тел</w:t>
      </w:r>
      <w:r w:rsidRPr="00937879">
        <w:rPr>
          <w:rFonts w:ascii="Times New Roman" w:hAnsi="Times New Roman" w:cs="Times New Roman"/>
          <w:sz w:val="28"/>
          <w:szCs w:val="28"/>
          <w:lang w:val="ru-RU"/>
        </w:rPr>
        <w:t>», учебник.</w:t>
      </w:r>
    </w:p>
    <w:p w:rsidR="00775265" w:rsidRPr="00A94879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94879">
        <w:rPr>
          <w:rFonts w:ascii="Times New Roman" w:hAnsi="Times New Roman" w:cs="Times New Roman"/>
          <w:i/>
          <w:sz w:val="28"/>
          <w:szCs w:val="28"/>
          <w:lang w:val="ru-RU"/>
        </w:rPr>
        <w:t>б) для учащихся:</w:t>
      </w:r>
      <w:r w:rsidRPr="00A94879">
        <w:rPr>
          <w:rFonts w:ascii="Times New Roman" w:hAnsi="Times New Roman" w:cs="Times New Roman"/>
          <w:sz w:val="28"/>
          <w:szCs w:val="28"/>
          <w:lang w:val="ru-RU"/>
        </w:rPr>
        <w:t xml:space="preserve"> тетрадь, учебник, </w:t>
      </w:r>
      <w:r>
        <w:rPr>
          <w:rFonts w:ascii="Times New Roman" w:hAnsi="Times New Roman" w:cs="Times New Roman"/>
          <w:sz w:val="28"/>
          <w:szCs w:val="28"/>
          <w:lang w:val="ru-RU"/>
        </w:rPr>
        <w:t>формат</w:t>
      </w:r>
      <w:r w:rsidR="00937879">
        <w:rPr>
          <w:rFonts w:ascii="Times New Roman" w:hAnsi="Times New Roman" w:cs="Times New Roman"/>
          <w:sz w:val="28"/>
          <w:szCs w:val="28"/>
          <w:lang w:val="ru-RU"/>
        </w:rPr>
        <w:t xml:space="preserve"> 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4, </w:t>
      </w:r>
      <w:r w:rsidRPr="00A94879">
        <w:rPr>
          <w:rFonts w:ascii="Times New Roman" w:hAnsi="Times New Roman" w:cs="Times New Roman"/>
          <w:sz w:val="28"/>
          <w:szCs w:val="28"/>
          <w:lang w:val="ru-RU"/>
        </w:rPr>
        <w:t>чертёжные принадлежности</w:t>
      </w:r>
      <w:r>
        <w:rPr>
          <w:rFonts w:ascii="Times New Roman" w:hAnsi="Times New Roman" w:cs="Times New Roman"/>
          <w:sz w:val="28"/>
          <w:szCs w:val="28"/>
          <w:lang w:val="ru-RU"/>
        </w:rPr>
        <w:t>, ножницы, клей, фломастеры.</w:t>
      </w:r>
    </w:p>
    <w:p w:rsidR="00775265" w:rsidRPr="00A94879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9487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Ход урока:</w:t>
      </w:r>
    </w:p>
    <w:p w:rsidR="00775265" w:rsidRPr="00A94879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94879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 w:bidi="ar-SA"/>
        </w:rPr>
        <w:t>І</w:t>
      </w:r>
      <w:r w:rsidRPr="00A9487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. Организационная  часть. </w:t>
      </w:r>
    </w:p>
    <w:p w:rsidR="00775265" w:rsidRPr="00A94879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948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Очень правильно, очень мудро,</w:t>
      </w:r>
    </w:p>
    <w:p w:rsidR="00775265" w:rsidRPr="00A94879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948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Да  не будет помехой лень,</w:t>
      </w:r>
    </w:p>
    <w:p w:rsidR="00775265" w:rsidRPr="00A94879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948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Утром  говорить всем: «Доброе … ( утро)»,</w:t>
      </w:r>
    </w:p>
    <w:p w:rsidR="00775265" w:rsidRPr="00A94879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948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Ну а  днем говорить: «Добрый..( день)».</w:t>
      </w:r>
    </w:p>
    <w:p w:rsidR="00775265" w:rsidRPr="00A94879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94879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Просмотр готовности учащихся  к  уроку.</w:t>
      </w:r>
    </w:p>
    <w:p w:rsidR="006B0FE2" w:rsidRDefault="00775265" w:rsidP="006B0FE2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948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Готов ли ты начать урок!</w:t>
      </w:r>
      <w:r w:rsidRPr="00A948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Всё ли на месте? Всё ли в порядке:</w:t>
      </w:r>
      <w:r w:rsidRPr="00A948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Книжки, ручки, карандаши и тетрадки?</w:t>
      </w:r>
      <w:r w:rsidRPr="00A948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Есть у нас девиз такой:</w:t>
      </w:r>
      <w:r w:rsidRPr="00A948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Всё, что надо под рукой!</w:t>
      </w:r>
    </w:p>
    <w:p w:rsidR="00775265" w:rsidRPr="00A94879" w:rsidRDefault="00775265" w:rsidP="006B0FE2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9487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ІІ. Актуализация знаний</w:t>
      </w:r>
    </w:p>
    <w:p w:rsidR="00775265" w:rsidRPr="00A94879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948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- На прошлых уроках мы рассмотрели некоторые геометрические тела, научились строить их чертежи. Давайте проверим, как вы усвоили пройденный материал.</w:t>
      </w:r>
    </w:p>
    <w:p w:rsidR="00775265" w:rsidRPr="00A94879" w:rsidRDefault="00775265" w:rsidP="00775265">
      <w:pPr>
        <w:spacing w:before="120"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Назовите последовательность</w:t>
      </w:r>
      <w:r w:rsidRPr="00A94879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 расположения проекций?  </w:t>
      </w:r>
      <w:r w:rsidRPr="00A948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(фронтальная, горизонтальная и профильная).</w:t>
      </w:r>
    </w:p>
    <w:p w:rsidR="00775265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9487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Вспомним пройденный материал выполнив ряд задании.</w:t>
      </w:r>
    </w:p>
    <w:p w:rsidR="00937879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</w:t>
      </w:r>
    </w:p>
    <w:p w:rsidR="00775265" w:rsidRPr="006F3AD8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F3AD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  <w:t>Задание №1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 </w:t>
      </w:r>
      <w:r w:rsidRPr="006F3AD8">
        <w:rPr>
          <w:rFonts w:ascii="Times New Roman" w:hAnsi="Times New Roman" w:cs="Times New Roman"/>
          <w:sz w:val="28"/>
          <w:szCs w:val="28"/>
          <w:lang w:val="ru-RU"/>
        </w:rPr>
        <w:t>Найти соответствующие объемные геометрические тела и расположить их по заданным проекциям (А, Б)</w:t>
      </w:r>
    </w:p>
    <w:p w:rsidR="00775265" w:rsidRPr="00A94879" w:rsidRDefault="00775265" w:rsidP="00937879">
      <w:pPr>
        <w:spacing w:before="120" w:after="120" w:line="240" w:lineRule="auto"/>
        <w:ind w:firstLine="0"/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</w:pPr>
      <w:r w:rsidRPr="00A94879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Работа с интерактивной доской. Учащиеся выходят к интерактивной доске и выполняют задания.</w:t>
      </w:r>
    </w:p>
    <w:tbl>
      <w:tblPr>
        <w:tblStyle w:val="af4"/>
        <w:tblW w:w="10008" w:type="dxa"/>
        <w:tblLook w:val="04A0"/>
      </w:tblPr>
      <w:tblGrid>
        <w:gridCol w:w="5004"/>
        <w:gridCol w:w="5004"/>
      </w:tblGrid>
      <w:tr w:rsidR="00775265" w:rsidTr="00D43ADA">
        <w:trPr>
          <w:trHeight w:val="4237"/>
        </w:trPr>
        <w:tc>
          <w:tcPr>
            <w:tcW w:w="5004" w:type="dxa"/>
          </w:tcPr>
          <w:tbl>
            <w:tblPr>
              <w:tblStyle w:val="af4"/>
              <w:tblpPr w:leftFromText="180" w:rightFromText="180" w:vertAnchor="text" w:horzAnchor="margin" w:tblpY="131"/>
              <w:tblOverlap w:val="never"/>
              <w:tblW w:w="0" w:type="auto"/>
              <w:tblInd w:w="1" w:type="dxa"/>
              <w:tblLook w:val="04A0"/>
            </w:tblPr>
            <w:tblGrid>
              <w:gridCol w:w="1259"/>
              <w:gridCol w:w="1386"/>
              <w:gridCol w:w="1981"/>
            </w:tblGrid>
            <w:tr w:rsidR="00775265" w:rsidRPr="006B0FE2" w:rsidTr="00D43ADA">
              <w:trPr>
                <w:trHeight w:val="165"/>
              </w:trPr>
              <w:tc>
                <w:tcPr>
                  <w:tcW w:w="4626" w:type="dxa"/>
                  <w:gridSpan w:val="3"/>
                </w:tcPr>
                <w:p w:rsidR="00775265" w:rsidRPr="002C26CC" w:rsidRDefault="00775265" w:rsidP="00D43AD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2C26CC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lastRenderedPageBreak/>
                    <w:t>ЗАДАНИЕ № 1</w:t>
                  </w:r>
                </w:p>
                <w:p w:rsidR="00775265" w:rsidRPr="00660844" w:rsidRDefault="00775265" w:rsidP="00D43AD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2C26C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Найти соответствующие объемные геометрические тела и расположить их по заданным проекциям (А, Б)</w:t>
                  </w:r>
                </w:p>
              </w:tc>
            </w:tr>
            <w:tr w:rsidR="00775265" w:rsidRPr="00660844" w:rsidTr="00D43ADA">
              <w:trPr>
                <w:trHeight w:val="165"/>
              </w:trPr>
              <w:tc>
                <w:tcPr>
                  <w:tcW w:w="1259" w:type="dxa"/>
                </w:tcPr>
                <w:p w:rsidR="00775265" w:rsidRPr="00660844" w:rsidRDefault="00775265" w:rsidP="00D43ADA">
                  <w:pPr>
                    <w:spacing w:before="120"/>
                    <w:ind w:firstLine="0"/>
                    <w:jc w:val="center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ru-RU" w:eastAsia="ru-RU" w:bidi="ar-SA"/>
                    </w:rPr>
                  </w:pPr>
                  <w:r w:rsidRPr="00660844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ru-RU" w:eastAsia="ru-RU" w:bidi="ar-SA"/>
                    </w:rPr>
                    <w:t>А</w:t>
                  </w:r>
                </w:p>
              </w:tc>
              <w:tc>
                <w:tcPr>
                  <w:tcW w:w="1386" w:type="dxa"/>
                </w:tcPr>
                <w:p w:rsidR="00775265" w:rsidRPr="00660844" w:rsidRDefault="00775265" w:rsidP="00D43ADA">
                  <w:pPr>
                    <w:spacing w:before="120"/>
                    <w:ind w:firstLine="0"/>
                    <w:jc w:val="center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ru-RU" w:eastAsia="ru-RU" w:bidi="ar-SA"/>
                    </w:rPr>
                  </w:pPr>
                  <w:r w:rsidRPr="00660844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ru-RU" w:eastAsia="ru-RU" w:bidi="ar-SA"/>
                    </w:rPr>
                    <w:t>В</w:t>
                  </w:r>
                </w:p>
              </w:tc>
              <w:tc>
                <w:tcPr>
                  <w:tcW w:w="1981" w:type="dxa"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ru-RU" w:eastAsia="ru-RU" w:bidi="ar-SA"/>
                    </w:rPr>
                  </w:pPr>
                  <w:r w:rsidRPr="00660844">
                    <w:rPr>
                      <w:rFonts w:ascii="Times New Roman" w:hAnsi="Times New Roman" w:cs="Times New Roman"/>
                      <w:noProof/>
                      <w:sz w:val="20"/>
                      <w:szCs w:val="20"/>
                      <w:lang w:val="ru-RU" w:eastAsia="ru-RU" w:bidi="ar-SA"/>
                    </w:rPr>
                    <w:t>Геометрические тела</w:t>
                  </w:r>
                </w:p>
              </w:tc>
            </w:tr>
            <w:tr w:rsidR="00775265" w:rsidRPr="00660844" w:rsidTr="00D43ADA">
              <w:trPr>
                <w:trHeight w:val="1264"/>
              </w:trPr>
              <w:tc>
                <w:tcPr>
                  <w:tcW w:w="1259" w:type="dxa"/>
                </w:tcPr>
                <w:p w:rsidR="00775265" w:rsidRPr="00660844" w:rsidRDefault="00775265" w:rsidP="00D43ADA">
                  <w:pPr>
                    <w:ind w:left="-57"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660844">
                    <w:rPr>
                      <w:rFonts w:ascii="Times New Roman" w:hAnsi="Times New Roman" w:cs="Times New Roman"/>
                    </w:rPr>
                    <w:object w:dxaOrig="1800" w:dyaOrig="3255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1.45pt;height:92.55pt" o:ole="">
                        <v:imagedata r:id="rId5" o:title=""/>
                      </v:shape>
                      <o:OLEObject Type="Embed" ProgID="PBrush" ShapeID="_x0000_i1025" DrawAspect="Content" ObjectID="_1546938485" r:id="rId6"/>
                    </w:object>
                  </w:r>
                </w:p>
              </w:tc>
              <w:tc>
                <w:tcPr>
                  <w:tcW w:w="1386" w:type="dxa"/>
                </w:tcPr>
                <w:p w:rsidR="00775265" w:rsidRPr="00660844" w:rsidRDefault="00775265" w:rsidP="00D43ADA">
                  <w:pPr>
                    <w:ind w:left="-57"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660844">
                    <w:rPr>
                      <w:rFonts w:ascii="Times New Roman" w:hAnsi="Times New Roman" w:cs="Times New Roman"/>
                    </w:rPr>
                    <w:object w:dxaOrig="2385" w:dyaOrig="4679">
                      <v:shape id="_x0000_i1026" type="#_x0000_t75" style="width:54.25pt;height:95.4pt" o:ole="">
                        <v:imagedata r:id="rId7" o:title=""/>
                      </v:shape>
                      <o:OLEObject Type="Embed" ProgID="PBrush" ShapeID="_x0000_i1026" DrawAspect="Content" ObjectID="_1546938486" r:id="rId8"/>
                    </w:object>
                  </w:r>
                </w:p>
              </w:tc>
              <w:tc>
                <w:tcPr>
                  <w:tcW w:w="1981" w:type="dxa"/>
                  <w:vMerge w:val="restart"/>
                </w:tcPr>
                <w:p w:rsidR="00775265" w:rsidRPr="00660844" w:rsidRDefault="00775265" w:rsidP="00D43ADA">
                  <w:pPr>
                    <w:ind w:firstLine="0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21564" cy="554697"/>
                        <wp:effectExtent l="19050" t="0" r="2286" b="0"/>
                        <wp:docPr id="20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435" cy="5596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 </w:t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32079" cy="464156"/>
                        <wp:effectExtent l="19050" t="0" r="0" b="0"/>
                        <wp:docPr id="21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6502" cy="4703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09830" cy="494447"/>
                        <wp:effectExtent l="19050" t="0" r="0" b="0"/>
                        <wp:docPr id="22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133" cy="5029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21869" cy="479848"/>
                        <wp:effectExtent l="19050" t="0" r="1981" b="0"/>
                        <wp:docPr id="23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342" cy="483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65760" cy="503459"/>
                        <wp:effectExtent l="19050" t="0" r="0" b="0"/>
                        <wp:docPr id="2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560" cy="5252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26664" cy="431486"/>
                        <wp:effectExtent l="19050" t="0" r="0" b="0"/>
                        <wp:docPr id="28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6547" cy="43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22859" cy="344885"/>
                        <wp:effectExtent l="19050" t="0" r="991" b="0"/>
                        <wp:docPr id="30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489" cy="3455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46710" cy="426327"/>
                        <wp:effectExtent l="19050" t="0" r="0" b="0"/>
                        <wp:docPr id="31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90" cy="4381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        </w:t>
                  </w:r>
                </w:p>
              </w:tc>
            </w:tr>
            <w:tr w:rsidR="00775265" w:rsidRPr="00660844" w:rsidTr="00D43ADA">
              <w:trPr>
                <w:trHeight w:val="287"/>
              </w:trPr>
              <w:tc>
                <w:tcPr>
                  <w:tcW w:w="1259" w:type="dxa"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</w:tc>
              <w:tc>
                <w:tcPr>
                  <w:tcW w:w="1386" w:type="dxa"/>
                </w:tcPr>
                <w:p w:rsidR="00775265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</w:tc>
              <w:tc>
                <w:tcPr>
                  <w:tcW w:w="1981" w:type="dxa"/>
                  <w:vMerge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</w:tc>
            </w:tr>
          </w:tbl>
          <w:p w:rsidR="00775265" w:rsidRDefault="00775265" w:rsidP="00D43ADA">
            <w:pPr>
              <w:spacing w:before="120"/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004" w:type="dxa"/>
          </w:tcPr>
          <w:tbl>
            <w:tblPr>
              <w:tblStyle w:val="af4"/>
              <w:tblpPr w:leftFromText="180" w:rightFromText="180" w:vertAnchor="text" w:horzAnchor="margin" w:tblpY="220"/>
              <w:tblOverlap w:val="never"/>
              <w:tblW w:w="0" w:type="auto"/>
              <w:tblInd w:w="1" w:type="dxa"/>
              <w:tblLook w:val="04A0"/>
            </w:tblPr>
            <w:tblGrid>
              <w:gridCol w:w="1290"/>
              <w:gridCol w:w="1321"/>
              <w:gridCol w:w="2093"/>
            </w:tblGrid>
            <w:tr w:rsidR="00775265" w:rsidRPr="006B0FE2" w:rsidTr="00D43ADA">
              <w:trPr>
                <w:trHeight w:val="507"/>
              </w:trPr>
              <w:tc>
                <w:tcPr>
                  <w:tcW w:w="4704" w:type="dxa"/>
                  <w:gridSpan w:val="3"/>
                </w:tcPr>
                <w:p w:rsidR="00775265" w:rsidRPr="002C26CC" w:rsidRDefault="00775265" w:rsidP="00D43AD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2C26CC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ЗАДАНИЕ № 2</w:t>
                  </w:r>
                </w:p>
                <w:p w:rsidR="00775265" w:rsidRPr="002C26CC" w:rsidRDefault="00775265" w:rsidP="00D43AD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2C26C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Найти соответствующие объемные геометрические тела и расположить их по заданным проекциям (А, Б)</w:t>
                  </w:r>
                </w:p>
              </w:tc>
            </w:tr>
            <w:tr w:rsidR="00775265" w:rsidRPr="00660844" w:rsidTr="00D43ADA">
              <w:trPr>
                <w:trHeight w:val="263"/>
              </w:trPr>
              <w:tc>
                <w:tcPr>
                  <w:tcW w:w="1290" w:type="dxa"/>
                </w:tcPr>
                <w:p w:rsidR="00775265" w:rsidRPr="002C26CC" w:rsidRDefault="00775265" w:rsidP="00D43ADA">
                  <w:pPr>
                    <w:spacing w:before="120" w:after="12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</w:pPr>
                  <w:r w:rsidRPr="002C26CC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  <w:t>А</w:t>
                  </w:r>
                </w:p>
              </w:tc>
              <w:tc>
                <w:tcPr>
                  <w:tcW w:w="1321" w:type="dxa"/>
                </w:tcPr>
                <w:p w:rsidR="00775265" w:rsidRPr="002C26CC" w:rsidRDefault="00775265" w:rsidP="00D43ADA">
                  <w:pPr>
                    <w:spacing w:before="120" w:after="120"/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</w:pPr>
                  <w:r w:rsidRPr="002C26CC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  <w:t>В</w:t>
                  </w:r>
                </w:p>
              </w:tc>
              <w:tc>
                <w:tcPr>
                  <w:tcW w:w="2093" w:type="dxa"/>
                </w:tcPr>
                <w:p w:rsidR="00775265" w:rsidRPr="002C26CC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</w:pPr>
                  <w:r w:rsidRPr="002C26CC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  <w:t>Геометрические тела</w:t>
                  </w:r>
                </w:p>
              </w:tc>
            </w:tr>
            <w:tr w:rsidR="00775265" w:rsidRPr="00660844" w:rsidTr="00D43ADA">
              <w:trPr>
                <w:trHeight w:val="1918"/>
              </w:trPr>
              <w:tc>
                <w:tcPr>
                  <w:tcW w:w="1290" w:type="dxa"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660844">
                    <w:rPr>
                      <w:rFonts w:ascii="Times New Roman" w:hAnsi="Times New Roman" w:cs="Times New Roman"/>
                    </w:rPr>
                    <w:object w:dxaOrig="2415" w:dyaOrig="4860">
                      <v:shape id="_x0000_i1027" type="#_x0000_t75" style="width:43pt;height:83.2pt" o:ole="">
                        <v:imagedata r:id="rId17" o:title=""/>
                      </v:shape>
                      <o:OLEObject Type="Embed" ProgID="PBrush" ShapeID="_x0000_i1027" DrawAspect="Content" ObjectID="_1546938487" r:id="rId18"/>
                    </w:object>
                  </w:r>
                </w:p>
              </w:tc>
              <w:tc>
                <w:tcPr>
                  <w:tcW w:w="1321" w:type="dxa"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660844">
                    <w:rPr>
                      <w:rFonts w:ascii="Times New Roman" w:hAnsi="Times New Roman" w:cs="Times New Roman"/>
                    </w:rPr>
                    <w:object w:dxaOrig="2415" w:dyaOrig="4575">
                      <v:shape id="_x0000_i1028" type="#_x0000_t75" style="width:45.8pt;height:83.2pt" o:ole="">
                        <v:imagedata r:id="rId19" o:title=""/>
                      </v:shape>
                      <o:OLEObject Type="Embed" ProgID="PBrush" ShapeID="_x0000_i1028" DrawAspect="Content" ObjectID="_1546938488" r:id="rId20"/>
                    </w:object>
                  </w:r>
                </w:p>
              </w:tc>
              <w:tc>
                <w:tcPr>
                  <w:tcW w:w="2093" w:type="dxa"/>
                  <w:vMerge w:val="restart"/>
                </w:tcPr>
                <w:p w:rsidR="00775265" w:rsidRPr="00660844" w:rsidRDefault="00775265" w:rsidP="00D43ADA">
                  <w:pPr>
                    <w:ind w:firstLine="0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87452" cy="431179"/>
                        <wp:effectExtent l="19050" t="0" r="0" b="0"/>
                        <wp:docPr id="86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189" cy="442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 </w:t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88468" cy="456350"/>
                        <wp:effectExtent l="19050" t="0" r="0" b="0"/>
                        <wp:docPr id="87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214" cy="465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14553" cy="429553"/>
                        <wp:effectExtent l="19050" t="0" r="9297" b="0"/>
                        <wp:docPr id="132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8514" cy="4486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5265" w:rsidRPr="00660844" w:rsidRDefault="00775265" w:rsidP="00D43ADA">
                  <w:pPr>
                    <w:ind w:firstLine="0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76593" cy="567252"/>
                        <wp:effectExtent l="19050" t="0" r="9157" b="0"/>
                        <wp:docPr id="8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691" cy="575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 </w:t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36499" cy="536688"/>
                        <wp:effectExtent l="19050" t="0" r="6401" b="0"/>
                        <wp:docPr id="129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7593" cy="5384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 </w:t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51842" cy="497434"/>
                        <wp:effectExtent l="19050" t="0" r="0" b="0"/>
                        <wp:docPr id="130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2344" cy="512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42400" cy="365760"/>
                        <wp:effectExtent l="19050" t="0" r="500" b="0"/>
                        <wp:docPr id="90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297" cy="3635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     </w:t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70614" cy="453542"/>
                        <wp:effectExtent l="19050" t="0" r="0" b="0"/>
                        <wp:docPr id="131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1616" cy="467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5265" w:rsidRPr="00660844" w:rsidTr="00D43ADA">
              <w:trPr>
                <w:trHeight w:val="164"/>
              </w:trPr>
              <w:tc>
                <w:tcPr>
                  <w:tcW w:w="1290" w:type="dxa"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</w:tc>
              <w:tc>
                <w:tcPr>
                  <w:tcW w:w="1321" w:type="dxa"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</w:tc>
              <w:tc>
                <w:tcPr>
                  <w:tcW w:w="2093" w:type="dxa"/>
                  <w:vMerge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</w:tc>
            </w:tr>
          </w:tbl>
          <w:p w:rsidR="00775265" w:rsidRDefault="00775265" w:rsidP="00D43ADA">
            <w:pPr>
              <w:spacing w:before="120"/>
              <w:ind w:firstLine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</w:p>
        </w:tc>
      </w:tr>
    </w:tbl>
    <w:p w:rsidR="00775265" w:rsidRDefault="00775265" w:rsidP="00775265">
      <w:pPr>
        <w:spacing w:after="0" w:line="240" w:lineRule="auto"/>
        <w:jc w:val="center"/>
        <w:rPr>
          <w:rFonts w:ascii="Times New Roman" w:hAnsi="Times New Roman" w:cs="Times New Roman"/>
          <w:b/>
          <w:lang w:val="ru-RU"/>
        </w:rPr>
      </w:pPr>
    </w:p>
    <w:tbl>
      <w:tblPr>
        <w:tblStyle w:val="af4"/>
        <w:tblW w:w="0" w:type="auto"/>
        <w:tblLook w:val="04A0"/>
      </w:tblPr>
      <w:tblGrid>
        <w:gridCol w:w="4981"/>
        <w:gridCol w:w="4981"/>
      </w:tblGrid>
      <w:tr w:rsidR="00775265" w:rsidTr="00D43ADA">
        <w:trPr>
          <w:trHeight w:val="4619"/>
        </w:trPr>
        <w:tc>
          <w:tcPr>
            <w:tcW w:w="4981" w:type="dxa"/>
          </w:tcPr>
          <w:tbl>
            <w:tblPr>
              <w:tblStyle w:val="af4"/>
              <w:tblpPr w:leftFromText="180" w:rightFromText="180" w:vertAnchor="text" w:horzAnchor="margin" w:tblpY="84"/>
              <w:tblW w:w="0" w:type="auto"/>
              <w:tblLook w:val="04A0"/>
            </w:tblPr>
            <w:tblGrid>
              <w:gridCol w:w="1319"/>
              <w:gridCol w:w="1338"/>
              <w:gridCol w:w="2072"/>
            </w:tblGrid>
            <w:tr w:rsidR="00775265" w:rsidRPr="006B0FE2" w:rsidTr="00D43ADA">
              <w:trPr>
                <w:trHeight w:val="1017"/>
              </w:trPr>
              <w:tc>
                <w:tcPr>
                  <w:tcW w:w="4700" w:type="dxa"/>
                  <w:gridSpan w:val="3"/>
                </w:tcPr>
                <w:p w:rsidR="00775265" w:rsidRPr="002C26CC" w:rsidRDefault="00775265" w:rsidP="00D43AD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2C26CC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ЗАДАНИЕ № 3</w:t>
                  </w:r>
                </w:p>
                <w:p w:rsidR="00775265" w:rsidRPr="002C26CC" w:rsidRDefault="00775265" w:rsidP="00D43ADA">
                  <w:pPr>
                    <w:spacing w:after="12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2C26CC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Найти соответствующие объемные геометрические тела и расположить их по заданным проекциям (А, Б)</w:t>
                  </w:r>
                </w:p>
              </w:tc>
            </w:tr>
            <w:tr w:rsidR="00775265" w:rsidRPr="00660844" w:rsidTr="00D43ADA">
              <w:trPr>
                <w:trHeight w:val="462"/>
              </w:trPr>
              <w:tc>
                <w:tcPr>
                  <w:tcW w:w="1296" w:type="dxa"/>
                </w:tcPr>
                <w:p w:rsidR="00775265" w:rsidRPr="00A94879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</w:pPr>
                  <w:r w:rsidRPr="00A94879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  <w:t>А</w:t>
                  </w:r>
                </w:p>
              </w:tc>
              <w:tc>
                <w:tcPr>
                  <w:tcW w:w="1332" w:type="dxa"/>
                </w:tcPr>
                <w:p w:rsidR="00775265" w:rsidRPr="00A94879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</w:pPr>
                  <w:r w:rsidRPr="00A94879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  <w:t>В</w:t>
                  </w:r>
                </w:p>
              </w:tc>
              <w:tc>
                <w:tcPr>
                  <w:tcW w:w="2072" w:type="dxa"/>
                </w:tcPr>
                <w:p w:rsidR="00775265" w:rsidRPr="00A94879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</w:pPr>
                  <w:r w:rsidRPr="00A94879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  <w:t>Геометрические тела</w:t>
                  </w:r>
                </w:p>
              </w:tc>
            </w:tr>
            <w:tr w:rsidR="00775265" w:rsidRPr="00660844" w:rsidTr="00D43ADA">
              <w:trPr>
                <w:trHeight w:val="2527"/>
              </w:trPr>
              <w:tc>
                <w:tcPr>
                  <w:tcW w:w="1296" w:type="dxa"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660844">
                    <w:rPr>
                      <w:rFonts w:ascii="Times New Roman" w:hAnsi="Times New Roman" w:cs="Times New Roman"/>
                    </w:rPr>
                    <w:object w:dxaOrig="1860" w:dyaOrig="3660">
                      <v:shape id="_x0000_i1029" type="#_x0000_t75" style="width:55.15pt;height:105.65pt" o:ole="">
                        <v:imagedata r:id="rId22" o:title=""/>
                      </v:shape>
                      <o:OLEObject Type="Embed" ProgID="PBrush" ShapeID="_x0000_i1029" DrawAspect="Content" ObjectID="_1546938489" r:id="rId23"/>
                    </w:object>
                  </w:r>
                </w:p>
              </w:tc>
              <w:tc>
                <w:tcPr>
                  <w:tcW w:w="1332" w:type="dxa"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660844">
                    <w:rPr>
                      <w:rFonts w:ascii="Times New Roman" w:hAnsi="Times New Roman" w:cs="Times New Roman"/>
                    </w:rPr>
                    <w:object w:dxaOrig="2460" w:dyaOrig="3750">
                      <v:shape id="_x0000_i1030" type="#_x0000_t75" style="width:56.1pt;height:92.55pt" o:ole="">
                        <v:imagedata r:id="rId24" o:title=""/>
                      </v:shape>
                      <o:OLEObject Type="Embed" ProgID="PBrush" ShapeID="_x0000_i1030" DrawAspect="Content" ObjectID="_1546938490" r:id="rId25"/>
                    </w:object>
                  </w:r>
                </w:p>
              </w:tc>
              <w:tc>
                <w:tcPr>
                  <w:tcW w:w="2072" w:type="dxa"/>
                  <w:vMerge w:val="restart"/>
                </w:tcPr>
                <w:p w:rsidR="00775265" w:rsidRPr="00660844" w:rsidRDefault="00775265" w:rsidP="00D43ADA">
                  <w:pPr>
                    <w:ind w:firstLine="0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36499" cy="536683"/>
                        <wp:effectExtent l="19050" t="0" r="6401" b="0"/>
                        <wp:docPr id="113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8874" cy="540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10134" cy="501539"/>
                        <wp:effectExtent l="19050" t="0" r="0" b="0"/>
                        <wp:docPr id="114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5579" cy="5103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24764" cy="491050"/>
                        <wp:effectExtent l="19050" t="0" r="0" b="0"/>
                        <wp:docPr id="115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742" cy="5136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5265" w:rsidRPr="00660844" w:rsidRDefault="00775265" w:rsidP="00D43ADA">
                  <w:pPr>
                    <w:ind w:firstLine="0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74735" cy="498227"/>
                        <wp:effectExtent l="19050" t="0" r="6265" b="0"/>
                        <wp:docPr id="117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9390" cy="5177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34465" cy="555956"/>
                        <wp:effectExtent l="19050" t="0" r="8435" b="0"/>
                        <wp:docPr id="138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385" cy="5641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77571" cy="595075"/>
                        <wp:effectExtent l="19050" t="0" r="3429" b="0"/>
                        <wp:docPr id="118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3480" cy="6043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5265" w:rsidRPr="00660844" w:rsidRDefault="00775265" w:rsidP="00D43ADA">
                  <w:pPr>
                    <w:spacing w:before="120"/>
                    <w:ind w:left="113" w:firstLine="0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39395" cy="362549"/>
                        <wp:effectExtent l="19050" t="0" r="3505" b="0"/>
                        <wp:docPr id="119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0057" cy="3632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 </w:t>
                  </w:r>
                  <w:r w:rsidRPr="00660844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  </w:t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58445" cy="464388"/>
                        <wp:effectExtent l="19050" t="0" r="3505" b="0"/>
                        <wp:docPr id="139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2318" cy="4823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75265" w:rsidRPr="00660844" w:rsidTr="00D43ADA">
              <w:trPr>
                <w:trHeight w:val="276"/>
              </w:trPr>
              <w:tc>
                <w:tcPr>
                  <w:tcW w:w="1296" w:type="dxa"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</w:tc>
              <w:tc>
                <w:tcPr>
                  <w:tcW w:w="1332" w:type="dxa"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</w:tc>
              <w:tc>
                <w:tcPr>
                  <w:tcW w:w="2072" w:type="dxa"/>
                  <w:vMerge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</w:tc>
            </w:tr>
          </w:tbl>
          <w:p w:rsidR="00775265" w:rsidRDefault="00775265" w:rsidP="00D43ADA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4981" w:type="dxa"/>
          </w:tcPr>
          <w:tbl>
            <w:tblPr>
              <w:tblStyle w:val="af4"/>
              <w:tblpPr w:leftFromText="180" w:rightFromText="180" w:vertAnchor="text" w:horzAnchor="margin" w:tblpY="192"/>
              <w:tblW w:w="0" w:type="auto"/>
              <w:tblLook w:val="04A0"/>
            </w:tblPr>
            <w:tblGrid>
              <w:gridCol w:w="1245"/>
              <w:gridCol w:w="1323"/>
              <w:gridCol w:w="2187"/>
            </w:tblGrid>
            <w:tr w:rsidR="00775265" w:rsidRPr="006B0FE2" w:rsidTr="00D43ADA">
              <w:trPr>
                <w:trHeight w:val="894"/>
              </w:trPr>
              <w:tc>
                <w:tcPr>
                  <w:tcW w:w="4735" w:type="dxa"/>
                  <w:gridSpan w:val="3"/>
                </w:tcPr>
                <w:p w:rsidR="00775265" w:rsidRPr="00A94879" w:rsidRDefault="00775265" w:rsidP="00D43ADA">
                  <w:pPr>
                    <w:jc w:val="center"/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</w:pPr>
                  <w:r w:rsidRPr="00A94879">
                    <w:rPr>
                      <w:rFonts w:ascii="Times New Roman" w:hAnsi="Times New Roman" w:cs="Times New Roman"/>
                      <w:b/>
                      <w:sz w:val="18"/>
                      <w:szCs w:val="18"/>
                      <w:lang w:val="ru-RU"/>
                    </w:rPr>
                    <w:t>ЗАДАНИЕ № 4</w:t>
                  </w:r>
                </w:p>
                <w:p w:rsidR="00775265" w:rsidRPr="00A94879" w:rsidRDefault="00775265" w:rsidP="00D43ADA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A94879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Найти соответствующие объемные геометрические тела и расположить их по заданным проекциям (А, Б)</w:t>
                  </w:r>
                </w:p>
              </w:tc>
            </w:tr>
            <w:tr w:rsidR="00775265" w:rsidRPr="00660844" w:rsidTr="00D43ADA">
              <w:trPr>
                <w:trHeight w:val="465"/>
              </w:trPr>
              <w:tc>
                <w:tcPr>
                  <w:tcW w:w="1158" w:type="dxa"/>
                </w:tcPr>
                <w:p w:rsidR="00775265" w:rsidRPr="00A94879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</w:pPr>
                  <w:r w:rsidRPr="00A94879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  <w:t>А</w:t>
                  </w:r>
                </w:p>
              </w:tc>
              <w:tc>
                <w:tcPr>
                  <w:tcW w:w="1341" w:type="dxa"/>
                </w:tcPr>
                <w:p w:rsidR="00775265" w:rsidRPr="00A94879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</w:pPr>
                  <w:r w:rsidRPr="00A94879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  <w:t>В</w:t>
                  </w:r>
                </w:p>
              </w:tc>
              <w:tc>
                <w:tcPr>
                  <w:tcW w:w="2237" w:type="dxa"/>
                </w:tcPr>
                <w:p w:rsidR="00775265" w:rsidRPr="00A94879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</w:pPr>
                  <w:r w:rsidRPr="00A94879">
                    <w:rPr>
                      <w:rFonts w:ascii="Times New Roman" w:hAnsi="Times New Roman" w:cs="Times New Roman"/>
                      <w:b/>
                      <w:noProof/>
                      <w:sz w:val="20"/>
                      <w:szCs w:val="20"/>
                      <w:lang w:val="ru-RU" w:eastAsia="ru-RU" w:bidi="ar-SA"/>
                    </w:rPr>
                    <w:t>Геометрические тела</w:t>
                  </w:r>
                </w:p>
              </w:tc>
            </w:tr>
            <w:tr w:rsidR="00775265" w:rsidRPr="00660844" w:rsidTr="00D43ADA">
              <w:trPr>
                <w:trHeight w:val="2385"/>
              </w:trPr>
              <w:tc>
                <w:tcPr>
                  <w:tcW w:w="1158" w:type="dxa"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660844">
                    <w:rPr>
                      <w:rFonts w:ascii="Times New Roman" w:hAnsi="Times New Roman" w:cs="Times New Roman"/>
                    </w:rPr>
                    <w:object w:dxaOrig="2175" w:dyaOrig="3825">
                      <v:shape id="_x0000_i1031" type="#_x0000_t75" style="width:51.45pt;height:93.5pt" o:ole="">
                        <v:imagedata r:id="rId26" o:title=""/>
                      </v:shape>
                      <o:OLEObject Type="Embed" ProgID="PBrush" ShapeID="_x0000_i1031" DrawAspect="Content" ObjectID="_1546938491" r:id="rId27"/>
                    </w:object>
                  </w:r>
                </w:p>
              </w:tc>
              <w:tc>
                <w:tcPr>
                  <w:tcW w:w="1341" w:type="dxa"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660844">
                    <w:rPr>
                      <w:rFonts w:ascii="Times New Roman" w:hAnsi="Times New Roman" w:cs="Times New Roman"/>
                    </w:rPr>
                    <w:object w:dxaOrig="2475" w:dyaOrig="4380">
                      <v:shape id="_x0000_i1032" type="#_x0000_t75" style="width:46.75pt;height:86.05pt" o:ole="">
                        <v:imagedata r:id="rId28" o:title=""/>
                      </v:shape>
                      <o:OLEObject Type="Embed" ProgID="PBrush" ShapeID="_x0000_i1032" DrawAspect="Content" ObjectID="_1546938492" r:id="rId29"/>
                    </w:object>
                  </w:r>
                </w:p>
              </w:tc>
              <w:tc>
                <w:tcPr>
                  <w:tcW w:w="2237" w:type="dxa"/>
                  <w:vMerge w:val="restart"/>
                </w:tcPr>
                <w:p w:rsidR="00775265" w:rsidRPr="00660844" w:rsidRDefault="00775265" w:rsidP="00D43ADA">
                  <w:pPr>
                    <w:ind w:firstLine="0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32079" cy="402283"/>
                        <wp:effectExtent l="19050" t="0" r="0" b="0"/>
                        <wp:docPr id="121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1255" cy="413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73558" cy="488448"/>
                        <wp:effectExtent l="19050" t="0" r="0" b="0"/>
                        <wp:docPr id="122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959" cy="4998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  </w:t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73490" cy="398970"/>
                        <wp:effectExtent l="19050" t="0" r="7510" b="0"/>
                        <wp:docPr id="123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473" cy="400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51129" cy="583653"/>
                        <wp:effectExtent l="19050" t="0" r="0" b="0"/>
                        <wp:docPr id="124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4182" cy="588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294024" cy="475488"/>
                        <wp:effectExtent l="19050" t="0" r="0" b="0"/>
                        <wp:docPr id="125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427" cy="476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  </w:t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24765" cy="517971"/>
                        <wp:effectExtent l="19050" t="0" r="0" b="0"/>
                        <wp:docPr id="126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7169" cy="5218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434493" cy="577679"/>
                        <wp:effectExtent l="19050" t="0" r="3657" b="0"/>
                        <wp:docPr id="127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7262" cy="5946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 </w:t>
                  </w:r>
                  <w:r w:rsidRPr="00660844">
                    <w:rPr>
                      <w:rFonts w:ascii="Times New Roman" w:hAnsi="Times New Roman" w:cs="Times New Roman"/>
                      <w:b/>
                      <w:noProof/>
                      <w:lang w:val="ru-RU" w:eastAsia="ru-RU" w:bidi="ar-SA"/>
                    </w:rPr>
                    <w:drawing>
                      <wp:inline distT="0" distB="0" distL="0" distR="0">
                        <wp:extent cx="324459" cy="511366"/>
                        <wp:effectExtent l="19050" t="0" r="0" b="0"/>
                        <wp:docPr id="128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9243" cy="5189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60844">
                    <w:rPr>
                      <w:rFonts w:ascii="Times New Roman" w:hAnsi="Times New Roman" w:cs="Times New Roman"/>
                      <w:b/>
                      <w:lang w:val="ru-RU"/>
                    </w:rPr>
                    <w:t xml:space="preserve">     </w:t>
                  </w:r>
                </w:p>
              </w:tc>
            </w:tr>
            <w:tr w:rsidR="00775265" w:rsidRPr="00660844" w:rsidTr="00D43ADA">
              <w:trPr>
                <w:trHeight w:val="419"/>
              </w:trPr>
              <w:tc>
                <w:tcPr>
                  <w:tcW w:w="1158" w:type="dxa"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</w:tc>
              <w:tc>
                <w:tcPr>
                  <w:tcW w:w="1341" w:type="dxa"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</w:tc>
              <w:tc>
                <w:tcPr>
                  <w:tcW w:w="2237" w:type="dxa"/>
                  <w:vMerge/>
                </w:tcPr>
                <w:p w:rsidR="00775265" w:rsidRPr="00660844" w:rsidRDefault="00775265" w:rsidP="00D43ADA">
                  <w:pPr>
                    <w:ind w:firstLine="0"/>
                    <w:jc w:val="center"/>
                    <w:rPr>
                      <w:rFonts w:ascii="Times New Roman" w:hAnsi="Times New Roman" w:cs="Times New Roman"/>
                      <w:b/>
                      <w:lang w:val="ru-RU"/>
                    </w:rPr>
                  </w:pPr>
                </w:p>
              </w:tc>
            </w:tr>
          </w:tbl>
          <w:p w:rsidR="00775265" w:rsidRDefault="00775265" w:rsidP="00D43ADA">
            <w:pPr>
              <w:ind w:firstLine="0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</w:p>
        </w:tc>
      </w:tr>
    </w:tbl>
    <w:p w:rsidR="00775265" w:rsidRPr="009F1C3E" w:rsidRDefault="00775265" w:rsidP="00775265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F3AD8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  <w:t>Задание №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Составление кластера: «Объемные </w:t>
      </w:r>
      <w:r w:rsidRPr="005A1C99">
        <w:rPr>
          <w:rFonts w:ascii="Times New Roman" w:hAnsi="Times New Roman" w:cs="Times New Roman"/>
          <w:b/>
          <w:sz w:val="28"/>
          <w:szCs w:val="28"/>
          <w:lang w:val="ru-RU"/>
        </w:rPr>
        <w:t>геометрические тела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</w:p>
    <w:p w:rsidR="00775265" w:rsidRPr="00770F37" w:rsidRDefault="00775265" w:rsidP="00775265">
      <w:pPr>
        <w:spacing w:before="120"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 w:bidi="ar-SA"/>
        </w:rPr>
        <w:t>ІІІ</w:t>
      </w:r>
      <w:r w:rsidRPr="00770F3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. Изучение  нового  материала.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i/>
          <w:iCs/>
          <w:sz w:val="28"/>
          <w:szCs w:val="28"/>
          <w:lang w:val="ru-RU" w:eastAsia="ru-RU" w:bidi="ar-SA"/>
        </w:rPr>
        <w:t>Сообщение темы урока.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Сегодня мы продолжим работу с геометрическими телами, тема сегодняшнего урока: «</w:t>
      </w:r>
      <w:r w:rsidRPr="00770F3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Чертежи разверток некоторых геометрических тел».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 уроке мы должны научиться самостоятельно, выполнять развёртку некоторых геометрических тел.</w:t>
      </w:r>
    </w:p>
    <w:p w:rsidR="00775265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</w:t>
      </w: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 развёртками поверхностей мы часто встречаемся в обыденной жизни, на производстве, в строительстве. Чтобы изготовить упаковку для сока, конфет, духов, праздничную коробочку или кулёк и т.п., надо уметь строить развёртки поверхностей геометрических тел.</w:t>
      </w:r>
    </w:p>
    <w:p w:rsidR="00775265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- </w:t>
      </w: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Рассмотрите развёртки упаковок и скажите, из каких геометрических фигур они состоят?</w:t>
      </w:r>
    </w:p>
    <w:p w:rsidR="00775265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</w:t>
      </w:r>
      <w:r w:rsidRPr="006F3A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А что же такое развёртка? </w:t>
      </w:r>
      <w:r w:rsidRPr="006F3AD8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>(учащиеся записывают определение).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</w:p>
    <w:p w:rsidR="00937879" w:rsidRDefault="00937879" w:rsidP="00CF3AFE">
      <w:pPr>
        <w:spacing w:before="120"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F3AFE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Разверткой поверхности геометрического тела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называется </w:t>
      </w:r>
      <w:r w:rsidR="00CF3AFE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выкройка, полученная совмещением всех граней или поверхностей, ограничивающих тело , с одной плоскостью.</w:t>
      </w:r>
    </w:p>
    <w:p w:rsidR="00775265" w:rsidRPr="006F3AD8" w:rsidRDefault="00775265" w:rsidP="00CF3AFE">
      <w:pPr>
        <w:spacing w:before="120"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- </w:t>
      </w:r>
      <w:r w:rsidRPr="006F3AD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 теперь я покажу вам порядок выполнения развёртки некоторых геометрических тел.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Развёртка поверхности пирамиды.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Для того чтобы выполнить развёртку, давайте определим из каких фигур состоит пирамида.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Боковая поверхность пирамиды состоит из четырех равных треугольников. Для построения треугольника необходимо знать величины его сторон. Равные ребра пирамиды служат боковыми сторонами граней (треугольниками). Из про</w:t>
      </w: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softHyphen/>
        <w:t>извольной точки описываем дугу радиусом, равным длине бокового ребра пи</w:t>
      </w: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softHyphen/>
        <w:t>рамиды. На этой дуге откладываем четыре отрезка, равные стороне основания. Крайние точки соединяем прямыми с центром описанной дуги. Затем пристраи</w:t>
      </w: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softHyphen/>
        <w:t>ваем квадрат, равный основанию пирамиды.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07484" cy="1543507"/>
            <wp:effectExtent l="19050" t="0" r="0" b="0"/>
            <wp:docPr id="32" name="Рисунок 1" descr="hello_html_m29912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99120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172" cy="154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Развёртка поверхностей цилиндра.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Развёртка боковой поверхности цилиндра состоит из прямоугольника и двух кругов. Одна сторона прямоугольника равна высоте цилиндра, другая – длине окружности основания. 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Длина окружности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высчитывается по формуле: L= Пи•</w:t>
      </w: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D.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 чертеже развёртки к прямоугольнику пристраивают два круга, диаметр которых равен диаметру основания цилиндра.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17F44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0134" cy="245639"/>
            <wp:effectExtent l="19050" t="0" r="0" b="0"/>
            <wp:docPr id="140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5" cy="24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При оформлении чертежей развёрток над изображением фигуры наносят знак - 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Линии сгиба должны проводиться штрихпунктирной линией с двумя точками.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34275" cy="1521561"/>
            <wp:effectExtent l="19050" t="0" r="4525" b="0"/>
            <wp:docPr id="33" name="Рисунок 2" descr="hello_html_m1a180f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a180f6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60" cy="152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65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Физминутка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.</w:t>
      </w:r>
    </w:p>
    <w:p w:rsidR="00775265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ІҮ. Практическая работа</w:t>
      </w:r>
      <w:r w:rsidRPr="00770F3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. </w:t>
      </w:r>
    </w:p>
    <w:p w:rsidR="00775265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    </w:t>
      </w:r>
      <w:r w:rsidRPr="00855ECA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Прежде чем начать работу, с</w:t>
      </w: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кажите, пожалуйста, с какими инструментами и с каким материалом вы будете работать?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(ножницы, резак, циркуль, клей, карандаш, линейка, формат А4). Учащиеся вспоминают ПТБ с выше перечисленными инструментами.</w:t>
      </w:r>
    </w:p>
    <w:p w:rsidR="00775265" w:rsidRDefault="00775265" w:rsidP="00775265">
      <w:pPr>
        <w:spacing w:before="120" w:after="12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3E1295">
        <w:rPr>
          <w:rFonts w:ascii="Times New Roman" w:eastAsia="Times New Roman" w:hAnsi="Times New Roman" w:cs="Times New Roman"/>
          <w:i/>
          <w:sz w:val="28"/>
          <w:szCs w:val="28"/>
          <w:lang w:val="ru-RU" w:eastAsia="ru-RU" w:bidi="ar-SA"/>
        </w:rPr>
        <w:t xml:space="preserve">Условие практической работы: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 основе разверток геометрических тел в</w:t>
      </w:r>
      <w:r w:rsidRPr="009B4EC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ыполнить мини-проект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  <w:r w:rsidRPr="009B4EC3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</w:p>
    <w:tbl>
      <w:tblPr>
        <w:tblStyle w:val="af4"/>
        <w:tblW w:w="0" w:type="auto"/>
        <w:tblInd w:w="108" w:type="dxa"/>
        <w:tblLook w:val="04A0"/>
      </w:tblPr>
      <w:tblGrid>
        <w:gridCol w:w="8931"/>
      </w:tblGrid>
      <w:tr w:rsidR="00775265" w:rsidTr="00F23510">
        <w:trPr>
          <w:trHeight w:val="888"/>
        </w:trPr>
        <w:tc>
          <w:tcPr>
            <w:tcW w:w="8931" w:type="dxa"/>
          </w:tcPr>
          <w:p w:rsidR="00775265" w:rsidRDefault="00AF0BE9" w:rsidP="00C44F68">
            <w:pPr>
              <w:spacing w:before="240"/>
              <w:ind w:firstLine="0"/>
              <w:rPr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 w:bidi="ar-SA"/>
              </w:rPr>
              <w:lastRenderedPageBreak/>
              <w:t xml:space="preserve">    </w:t>
            </w:r>
            <w:r>
              <w:rPr>
                <w:lang w:val="ru-RU"/>
              </w:rPr>
              <w:t xml:space="preserve">    </w:t>
            </w:r>
            <w:r w:rsidR="00356A03">
              <w:rPr>
                <w:lang w:val="ru-RU"/>
              </w:rPr>
              <w:t xml:space="preserve"> </w:t>
            </w:r>
            <w:r w:rsidR="00F707BC">
              <w:object w:dxaOrig="3990" w:dyaOrig="4140">
                <v:shape id="_x0000_i1033" type="#_x0000_t75" style="width:74.8pt;height:77.6pt" o:ole="">
                  <v:imagedata r:id="rId34" o:title=""/>
                </v:shape>
                <o:OLEObject Type="Embed" ProgID="PBrush" ShapeID="_x0000_i1033" DrawAspect="Content" ObjectID="_1546938493" r:id="rId35"/>
              </w:object>
            </w:r>
            <w:r w:rsidR="00C44F68">
              <w:rPr>
                <w:lang w:val="ru-RU"/>
              </w:rPr>
              <w:t xml:space="preserve">  </w:t>
            </w:r>
            <w:r w:rsidR="00F707BC">
              <w:rPr>
                <w:lang w:val="ru-RU"/>
              </w:rPr>
              <w:t xml:space="preserve"> </w:t>
            </w:r>
            <w:r w:rsidR="00F707BC">
              <w:object w:dxaOrig="7425" w:dyaOrig="6225">
                <v:shape id="_x0000_i1034" type="#_x0000_t75" style="width:102.85pt;height:86.05pt" o:ole="">
                  <v:imagedata r:id="rId36" o:title=""/>
                </v:shape>
                <o:OLEObject Type="Embed" ProgID="PBrush" ShapeID="_x0000_i1034" DrawAspect="Content" ObjectID="_1546938494" r:id="rId37"/>
              </w:object>
            </w:r>
            <w:r w:rsidR="00F707BC">
              <w:rPr>
                <w:lang w:val="ru-RU"/>
              </w:rPr>
              <w:t xml:space="preserve">  </w:t>
            </w:r>
            <w:r w:rsidR="00F707BC">
              <w:object w:dxaOrig="5340" w:dyaOrig="4365">
                <v:shape id="_x0000_i1035" type="#_x0000_t75" style="width:78.55pt;height:63.6pt" o:ole="">
                  <v:imagedata r:id="rId38" o:title=""/>
                </v:shape>
                <o:OLEObject Type="Embed" ProgID="PBrush" ShapeID="_x0000_i1035" DrawAspect="Content" ObjectID="_1546938495" r:id="rId39"/>
              </w:object>
            </w:r>
          </w:p>
          <w:p w:rsidR="00C44F68" w:rsidRPr="00C44F68" w:rsidRDefault="00F707BC" w:rsidP="00F707BC">
            <w:pPr>
              <w:spacing w:before="240"/>
              <w:ind w:firstLine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 w:eastAsia="ru-RU" w:bidi="ar-SA"/>
              </w:rPr>
            </w:pPr>
            <w:r>
              <w:object w:dxaOrig="4560" w:dyaOrig="4785">
                <v:shape id="_x0000_i1036" type="#_x0000_t75" style="width:95.4pt;height:100.05pt" o:ole="">
                  <v:imagedata r:id="rId40" o:title=""/>
                </v:shape>
                <o:OLEObject Type="Embed" ProgID="PBrush" ShapeID="_x0000_i1036" DrawAspect="Content" ObjectID="_1546938496" r:id="rId41"/>
              </w:object>
            </w:r>
            <w:r>
              <w:object w:dxaOrig="7605" w:dyaOrig="8490">
                <v:shape id="_x0000_i1037" type="#_x0000_t75" style="width:86.95pt;height:97.25pt" o:ole="">
                  <v:imagedata r:id="rId42" o:title=""/>
                </v:shape>
                <o:OLEObject Type="Embed" ProgID="PBrush" ShapeID="_x0000_i1037" DrawAspect="Content" ObjectID="_1546938497" r:id="rId43"/>
              </w:object>
            </w:r>
            <w:r w:rsidR="00F23510">
              <w:object w:dxaOrig="5460" w:dyaOrig="5280">
                <v:shape id="_x0000_i1038" type="#_x0000_t75" style="width:102.85pt;height:87.9pt" o:ole="">
                  <v:imagedata r:id="rId44" o:title=""/>
                </v:shape>
                <o:OLEObject Type="Embed" ProgID="PBrush" ShapeID="_x0000_i1038" DrawAspect="Content" ObjectID="_1546938498" r:id="rId45"/>
              </w:object>
            </w:r>
            <w:r w:rsidR="00F23510" w:rsidRPr="00F23510">
              <w:rPr>
                <w:noProof/>
                <w:lang w:val="ru-RU" w:eastAsia="ru-RU" w:bidi="ar-SA"/>
              </w:rPr>
              <w:drawing>
                <wp:inline distT="0" distB="0" distL="0" distR="0">
                  <wp:extent cx="1757991" cy="1267563"/>
                  <wp:effectExtent l="19050" t="0" r="0" b="0"/>
                  <wp:docPr id="42" name="Рисунок 14" descr="http://otdih.usadbaonline.ru/get_img?ImageWidth=500&amp;ImageHeight=360&amp;ImageId=14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otdih.usadbaonline.ru/get_img?ImageWidth=500&amp;ImageHeight=360&amp;ImageId=14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920" cy="1268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Ү</w:t>
      </w:r>
      <w:r w:rsidRPr="00770F3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. Подведение итогов. </w:t>
      </w:r>
    </w:p>
    <w:p w:rsidR="00775265" w:rsidRPr="00770F37" w:rsidRDefault="00775265" w:rsidP="0077526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Что нового узнали на уроке?</w:t>
      </w:r>
    </w:p>
    <w:p w:rsidR="00775265" w:rsidRPr="00770F37" w:rsidRDefault="00775265" w:rsidP="00775265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Чему научились?</w:t>
      </w:r>
    </w:p>
    <w:p w:rsidR="00775265" w:rsidRPr="00770F37" w:rsidRDefault="00775265" w:rsidP="00775265">
      <w:pPr>
        <w:spacing w:before="120"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ҮІ</w:t>
      </w:r>
      <w:r w:rsidRPr="00770F3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. Рефлексия.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Понравился вам урок?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Довольны вы своей работой на уроке?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 xml:space="preserve">Домашнее задание: </w:t>
      </w:r>
      <w:r w:rsidRPr="00195915"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§3.3. </w:t>
      </w:r>
      <w:r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принести </w:t>
      </w:r>
      <w:r w:rsidRPr="00195915">
        <w:rPr>
          <w:rFonts w:ascii="Times New Roman" w:hAnsi="Times New Roman" w:cs="Times New Roman"/>
          <w:color w:val="0070C0"/>
          <w:sz w:val="28"/>
          <w:szCs w:val="28"/>
          <w:lang w:val="ru-RU"/>
        </w:rPr>
        <w:t>Ф4.</w:t>
      </w:r>
      <w:r>
        <w:rPr>
          <w:rFonts w:ascii="Times New Roman" w:hAnsi="Times New Roman" w:cs="Times New Roman"/>
          <w:color w:val="0070C0"/>
          <w:sz w:val="28"/>
          <w:szCs w:val="28"/>
          <w:lang w:val="ru-RU"/>
        </w:rPr>
        <w:t xml:space="preserve"> </w:t>
      </w:r>
      <w:r w:rsidRPr="00195915">
        <w:rPr>
          <w:rFonts w:ascii="Times New Roman" w:hAnsi="Times New Roman" w:cs="Times New Roman"/>
          <w:color w:val="0070C0"/>
          <w:sz w:val="28"/>
          <w:szCs w:val="28"/>
          <w:lang w:val="ru-RU"/>
        </w:rPr>
        <w:t>клей</w:t>
      </w:r>
    </w:p>
    <w:p w:rsidR="00775265" w:rsidRPr="00770F37" w:rsidRDefault="00775265" w:rsidP="00775265">
      <w:pPr>
        <w:spacing w:before="120"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ҮІІ</w:t>
      </w:r>
      <w:r w:rsidRPr="00770F37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  <w:t>. Оценивание учащихся.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770F3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 вам благодарен за урок, за то, что вы хорошо работали. Надеюсь, что интерес к изучению черчения у вас не угаснет.</w:t>
      </w:r>
    </w:p>
    <w:p w:rsidR="00775265" w:rsidRPr="00770F37" w:rsidRDefault="00775265" w:rsidP="00775265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 w:bidi="ar-SA"/>
        </w:rPr>
      </w:pPr>
    </w:p>
    <w:p w:rsidR="006512A6" w:rsidRDefault="006512A6" w:rsidP="00DD1584">
      <w:pPr>
        <w:spacing w:after="0"/>
        <w:ind w:firstLine="0"/>
        <w:rPr>
          <w:rFonts w:ascii="Times New Roman" w:hAnsi="Times New Roman" w:cs="Times New Roman"/>
          <w:b/>
          <w:color w:val="0000CC"/>
          <w:sz w:val="28"/>
          <w:szCs w:val="28"/>
          <w:lang w:val="kk-KZ"/>
        </w:rPr>
      </w:pPr>
    </w:p>
    <w:sectPr w:rsidR="006512A6" w:rsidSect="00096EA7">
      <w:pgSz w:w="11906" w:h="16838"/>
      <w:pgMar w:top="851" w:right="1080" w:bottom="851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E00345"/>
    <w:multiLevelType w:val="multilevel"/>
    <w:tmpl w:val="44D61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/>
  <w:rsids>
    <w:rsidRoot w:val="00775265"/>
    <w:rsid w:val="000760B2"/>
    <w:rsid w:val="00096EA7"/>
    <w:rsid w:val="0025252F"/>
    <w:rsid w:val="002754AE"/>
    <w:rsid w:val="00356A03"/>
    <w:rsid w:val="004565E8"/>
    <w:rsid w:val="005219B4"/>
    <w:rsid w:val="00544465"/>
    <w:rsid w:val="005D7E3D"/>
    <w:rsid w:val="006512A6"/>
    <w:rsid w:val="0066210E"/>
    <w:rsid w:val="006A0E9F"/>
    <w:rsid w:val="006B0FE2"/>
    <w:rsid w:val="0070390C"/>
    <w:rsid w:val="00775265"/>
    <w:rsid w:val="00844C1D"/>
    <w:rsid w:val="00937879"/>
    <w:rsid w:val="009E4D06"/>
    <w:rsid w:val="00A567A1"/>
    <w:rsid w:val="00AF0BE9"/>
    <w:rsid w:val="00C44F68"/>
    <w:rsid w:val="00CF3AFE"/>
    <w:rsid w:val="00DD1584"/>
    <w:rsid w:val="00E5356C"/>
    <w:rsid w:val="00F23510"/>
    <w:rsid w:val="00F707BC"/>
    <w:rsid w:val="00FA7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5265"/>
  </w:style>
  <w:style w:type="paragraph" w:styleId="1">
    <w:name w:val="heading 1"/>
    <w:basedOn w:val="a"/>
    <w:next w:val="a"/>
    <w:link w:val="10"/>
    <w:uiPriority w:val="9"/>
    <w:qFormat/>
    <w:rsid w:val="0025252F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252F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252F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252F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5252F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5252F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5252F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5252F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5252F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252F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5252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5252F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5252F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5252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25252F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25252F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5252F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5252F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25252F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5252F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25252F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5252F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5252F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25252F"/>
    <w:rPr>
      <w:b/>
      <w:bCs/>
      <w:spacing w:val="0"/>
    </w:rPr>
  </w:style>
  <w:style w:type="character" w:styleId="a9">
    <w:name w:val="Emphasis"/>
    <w:uiPriority w:val="20"/>
    <w:qFormat/>
    <w:rsid w:val="0025252F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25252F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2525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5252F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5252F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25252F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25252F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25252F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25252F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25252F"/>
    <w:rPr>
      <w:smallCaps/>
    </w:rPr>
  </w:style>
  <w:style w:type="character" w:styleId="af1">
    <w:name w:val="Intense Reference"/>
    <w:uiPriority w:val="32"/>
    <w:qFormat/>
    <w:rsid w:val="0025252F"/>
    <w:rPr>
      <w:b/>
      <w:bCs/>
      <w:smallCaps/>
      <w:color w:val="auto"/>
    </w:rPr>
  </w:style>
  <w:style w:type="character" w:styleId="af2">
    <w:name w:val="Book Title"/>
    <w:uiPriority w:val="33"/>
    <w:qFormat/>
    <w:rsid w:val="0025252F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25252F"/>
    <w:pPr>
      <w:outlineLvl w:val="9"/>
    </w:pPr>
  </w:style>
  <w:style w:type="table" w:styleId="af4">
    <w:name w:val="Table Grid"/>
    <w:basedOn w:val="a1"/>
    <w:uiPriority w:val="59"/>
    <w:rsid w:val="0077526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775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7752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png"/><Relationship Id="rId18" Type="http://schemas.openxmlformats.org/officeDocument/2006/relationships/oleObject" Target="embeddings/oleObject3.bin"/><Relationship Id="rId26" Type="http://schemas.openxmlformats.org/officeDocument/2006/relationships/image" Target="media/image16.png"/><Relationship Id="rId39" Type="http://schemas.openxmlformats.org/officeDocument/2006/relationships/oleObject" Target="embeddings/oleObject11.bin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2.png"/><Relationship Id="rId42" Type="http://schemas.openxmlformats.org/officeDocument/2006/relationships/image" Target="media/image26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oleObject" Target="embeddings/oleObject6.bin"/><Relationship Id="rId33" Type="http://schemas.openxmlformats.org/officeDocument/2006/relationships/image" Target="media/image21.jpeg"/><Relationship Id="rId38" Type="http://schemas.openxmlformats.org/officeDocument/2006/relationships/image" Target="media/image24.png"/><Relationship Id="rId46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oleObject" Target="embeddings/oleObject10.bin"/><Relationship Id="rId40" Type="http://schemas.openxmlformats.org/officeDocument/2006/relationships/image" Target="media/image25.png"/><Relationship Id="rId45" Type="http://schemas.openxmlformats.org/officeDocument/2006/relationships/oleObject" Target="embeddings/oleObject14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oleObject" Target="embeddings/oleObject5.bin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19.jpeg"/><Relationship Id="rId44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oleObject" Target="embeddings/oleObject7.bin"/><Relationship Id="rId30" Type="http://schemas.openxmlformats.org/officeDocument/2006/relationships/image" Target="media/image18.png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cp:lastPrinted>2016-12-12T20:04:00Z</cp:lastPrinted>
  <dcterms:created xsi:type="dcterms:W3CDTF">2016-12-12T17:56:00Z</dcterms:created>
  <dcterms:modified xsi:type="dcterms:W3CDTF">2017-01-26T06:21:00Z</dcterms:modified>
</cp:coreProperties>
</file>